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FE" w:rsidRDefault="002E69FE">
      <w:pPr>
        <w:pStyle w:val="ConsPlusNormal"/>
        <w:jc w:val="both"/>
        <w:outlineLvl w:val="0"/>
      </w:pPr>
    </w:p>
    <w:p w:rsidR="002E69FE" w:rsidRDefault="002E69FE">
      <w:pPr>
        <w:pStyle w:val="ConsPlusNormal"/>
        <w:outlineLvl w:val="0"/>
      </w:pPr>
      <w:r>
        <w:t>Зарегистрировано в Минюсте России 12 января 2024 г. N 76847</w:t>
      </w:r>
    </w:p>
    <w:p w:rsidR="002E69FE" w:rsidRDefault="002E69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69FE" w:rsidRDefault="002E69FE">
      <w:pPr>
        <w:pStyle w:val="ConsPlusNormal"/>
      </w:pPr>
    </w:p>
    <w:p w:rsidR="002E69FE" w:rsidRDefault="002E69FE">
      <w:pPr>
        <w:pStyle w:val="ConsPlusTitle"/>
        <w:jc w:val="center"/>
      </w:pPr>
      <w:r>
        <w:t>МИНИСТЕРСТВО ПРИРОДНЫХ РЕСУРСОВ И ЭКОЛОГИИ</w:t>
      </w:r>
    </w:p>
    <w:p w:rsidR="002E69FE" w:rsidRDefault="002E69FE">
      <w:pPr>
        <w:pStyle w:val="ConsPlusTitle"/>
        <w:jc w:val="center"/>
      </w:pPr>
      <w:r>
        <w:t>РОССИЙСКОЙ ФЕДЕРАЦИИ</w:t>
      </w:r>
    </w:p>
    <w:p w:rsidR="002E69FE" w:rsidRDefault="002E69FE">
      <w:pPr>
        <w:pStyle w:val="ConsPlusTitle"/>
        <w:jc w:val="center"/>
      </w:pPr>
    </w:p>
    <w:p w:rsidR="002E69FE" w:rsidRDefault="002E69FE">
      <w:pPr>
        <w:pStyle w:val="ConsPlusTitle"/>
        <w:jc w:val="center"/>
      </w:pPr>
      <w:r>
        <w:t>ПРИКАЗ</w:t>
      </w:r>
    </w:p>
    <w:p w:rsidR="002E69FE" w:rsidRDefault="002E69FE">
      <w:pPr>
        <w:pStyle w:val="ConsPlusTitle"/>
        <w:jc w:val="center"/>
      </w:pPr>
      <w:r>
        <w:t>от 6 октября 2023 г. N 653</w:t>
      </w:r>
    </w:p>
    <w:p w:rsidR="002E69FE" w:rsidRDefault="002E69FE">
      <w:pPr>
        <w:pStyle w:val="ConsPlusTitle"/>
        <w:jc w:val="center"/>
      </w:pPr>
    </w:p>
    <w:p w:rsidR="002E69FE" w:rsidRDefault="002E69FE">
      <w:pPr>
        <w:pStyle w:val="ConsPlusTitle"/>
        <w:jc w:val="center"/>
      </w:pPr>
      <w:r>
        <w:t>ОБ УТВЕРЖДЕНИИ ПЕРЕЧНЯ</w:t>
      </w:r>
    </w:p>
    <w:p w:rsidR="002E69FE" w:rsidRDefault="002E69FE">
      <w:pPr>
        <w:pStyle w:val="ConsPlusTitle"/>
        <w:jc w:val="center"/>
      </w:pPr>
      <w:r>
        <w:t>ИНДИКАТОРОВ РИСКА НАРУШЕНИЯ ОБЯЗАТЕЛЬНЫХ ТРЕБОВАНИЙ,</w:t>
      </w:r>
    </w:p>
    <w:p w:rsidR="002E69FE" w:rsidRDefault="002E69FE">
      <w:pPr>
        <w:pStyle w:val="ConsPlusTitle"/>
        <w:jc w:val="center"/>
      </w:pPr>
      <w:r>
        <w:t>ИСПОЛЬЗУЕМЫХ ПРИ ОСУЩЕСТВЛЕНИИ ФЕДЕРАЛЬНОГО ГОСУДАРСТВЕННОГО</w:t>
      </w:r>
    </w:p>
    <w:p w:rsidR="002E69FE" w:rsidRDefault="002E69FE">
      <w:pPr>
        <w:pStyle w:val="ConsPlusTitle"/>
        <w:jc w:val="center"/>
      </w:pPr>
      <w:r>
        <w:t>ЛИЦЕНЗИОННОГО КОНТРОЛЯ (НАДЗОРА) ЗА ДЕЯТЕЛЬНОСТЬЮ В ОБЛАСТИ</w:t>
      </w:r>
    </w:p>
    <w:p w:rsidR="002E69FE" w:rsidRDefault="002E69FE">
      <w:pPr>
        <w:pStyle w:val="ConsPlusTitle"/>
        <w:jc w:val="center"/>
      </w:pPr>
      <w:r>
        <w:t>ГИДРОМЕТЕОРОЛОГИИ И СМЕЖНЫХ С НЕЙ ОБЛАСТЯХ (ЗА ИСКЛЮЧЕНИЕМ</w:t>
      </w:r>
    </w:p>
    <w:p w:rsidR="002E69FE" w:rsidRDefault="002E69FE">
      <w:pPr>
        <w:pStyle w:val="ConsPlusTitle"/>
        <w:jc w:val="center"/>
      </w:pPr>
      <w:r>
        <w:t>УКАЗАННОЙ ДЕЯТЕЛЬНОСТИ, ОСУЩЕСТВЛЯЕМОЙ В ХОДЕ ИНЖЕНЕРНЫХ</w:t>
      </w:r>
    </w:p>
    <w:p w:rsidR="002E69FE" w:rsidRDefault="002E69FE">
      <w:pPr>
        <w:pStyle w:val="ConsPlusTitle"/>
        <w:jc w:val="center"/>
      </w:pPr>
      <w:r>
        <w:t>ИЗЫСКАНИЙ, ВЫПОЛНЯЕМЫХ ДЛЯ ПОДГОТОВКИ ПРОЕКТНОЙ</w:t>
      </w:r>
    </w:p>
    <w:p w:rsidR="002E69FE" w:rsidRDefault="002E69FE">
      <w:pPr>
        <w:pStyle w:val="ConsPlusTitle"/>
        <w:jc w:val="center"/>
      </w:pPr>
      <w:r>
        <w:t>ДОКУМЕНТАЦИИ, СТРОИТЕЛЬСТВА, РЕКОНСТРУКЦИИ</w:t>
      </w:r>
    </w:p>
    <w:p w:rsidR="002E69FE" w:rsidRDefault="002E69FE">
      <w:pPr>
        <w:pStyle w:val="ConsPlusTitle"/>
        <w:jc w:val="center"/>
      </w:pPr>
      <w:r>
        <w:t>ОБЪЕКТОВ КАПИТАЛЬНОГО СТРОИТЕЛЬСТВА)</w:t>
      </w:r>
    </w:p>
    <w:p w:rsidR="002E69FE" w:rsidRDefault="002E69FE">
      <w:pPr>
        <w:pStyle w:val="ConsPlusNormal"/>
        <w:jc w:val="center"/>
      </w:pPr>
    </w:p>
    <w:p w:rsidR="002E69FE" w:rsidRPr="007A6DC6" w:rsidRDefault="002E69FE">
      <w:pPr>
        <w:pStyle w:val="ConsPlusNormal"/>
        <w:ind w:firstLine="540"/>
        <w:jc w:val="both"/>
        <w:rPr>
          <w:color w:val="000000" w:themeColor="text1"/>
        </w:rPr>
      </w:pPr>
      <w:r>
        <w:t xml:space="preserve">В соответствии со </w:t>
      </w:r>
      <w:hyperlink r:id="rId6" w:history="1">
        <w:r w:rsidRPr="007A6DC6">
          <w:rPr>
            <w:color w:val="000000" w:themeColor="text1"/>
          </w:rPr>
          <w:t>статьей 6.1</w:t>
        </w:r>
      </w:hyperlink>
      <w:r w:rsidRPr="007A6DC6">
        <w:rPr>
          <w:color w:val="000000" w:themeColor="text1"/>
        </w:rPr>
        <w:t xml:space="preserve"> Федерального за</w:t>
      </w:r>
      <w:bookmarkStart w:id="0" w:name="_GoBack"/>
      <w:bookmarkEnd w:id="0"/>
      <w:r w:rsidRPr="007A6DC6">
        <w:rPr>
          <w:color w:val="000000" w:themeColor="text1"/>
        </w:rPr>
        <w:t xml:space="preserve">кона от 19.07.1998 N 113-ФЗ "О гидрометеорологической службе", </w:t>
      </w:r>
      <w:hyperlink r:id="rId7" w:history="1">
        <w:r w:rsidRPr="007A6DC6">
          <w:rPr>
            <w:color w:val="000000" w:themeColor="text1"/>
          </w:rPr>
          <w:t>пунктом 14 части 5 статьи 19.2</w:t>
        </w:r>
      </w:hyperlink>
      <w:r w:rsidRPr="007A6DC6">
        <w:rPr>
          <w:color w:val="000000" w:themeColor="text1"/>
        </w:rPr>
        <w:t xml:space="preserve"> Федерального закона от 04.05.2011 N 99-ФЗ "О лицензировании отдельных видов деятельности", </w:t>
      </w:r>
      <w:hyperlink r:id="rId8" w:history="1">
        <w:r w:rsidRPr="007A6DC6">
          <w:rPr>
            <w:color w:val="000000" w:themeColor="text1"/>
          </w:rPr>
          <w:t>пунктом 1 части 10 статьи 23</w:t>
        </w:r>
      </w:hyperlink>
      <w:r w:rsidRPr="007A6DC6">
        <w:rPr>
          <w:color w:val="000000" w:themeColor="text1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Федерации", </w:t>
      </w:r>
      <w:hyperlink r:id="rId9" w:history="1">
        <w:r w:rsidRPr="007A6DC6">
          <w:rPr>
            <w:color w:val="000000" w:themeColor="text1"/>
          </w:rPr>
          <w:t>пунктом 1</w:t>
        </w:r>
      </w:hyperlink>
      <w:r w:rsidRPr="007A6DC6">
        <w:rPr>
          <w:color w:val="000000" w:themeColor="text1"/>
        </w:rPr>
        <w:t xml:space="preserve"> и </w:t>
      </w:r>
      <w:hyperlink r:id="rId10" w:history="1">
        <w:r w:rsidRPr="007A6DC6">
          <w:rPr>
            <w:color w:val="000000" w:themeColor="text1"/>
          </w:rPr>
          <w:t>подпунктом 5.2.79(1) пункта 5</w:t>
        </w:r>
      </w:hyperlink>
      <w:r w:rsidRPr="007A6DC6">
        <w:rPr>
          <w:color w:val="000000" w:themeColor="text1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11.11.2015 N 1219, приказываю:</w:t>
      </w:r>
    </w:p>
    <w:p w:rsidR="002E69FE" w:rsidRPr="007A6DC6" w:rsidRDefault="002E69FE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7A6DC6">
        <w:rPr>
          <w:color w:val="000000" w:themeColor="text1"/>
        </w:rPr>
        <w:t xml:space="preserve">1. Утвердить прилагаемый </w:t>
      </w:r>
      <w:hyperlink w:anchor="Par35" w:tooltip="ПЕРЕЧЕНЬ" w:history="1">
        <w:r w:rsidRPr="007A6DC6">
          <w:rPr>
            <w:color w:val="000000" w:themeColor="text1"/>
          </w:rPr>
          <w:t>перечень</w:t>
        </w:r>
      </w:hyperlink>
      <w:r w:rsidRPr="007A6DC6">
        <w:rPr>
          <w:color w:val="000000" w:themeColor="text1"/>
        </w:rPr>
        <w:t xml:space="preserve"> индикаторов риска нарушения обязательных требований, используемых при осуществлении федерального государственного лицензионного контроля (надзора) за деятельностью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строительства).</w:t>
      </w:r>
    </w:p>
    <w:p w:rsidR="002E69FE" w:rsidRDefault="002E69FE">
      <w:pPr>
        <w:pStyle w:val="ConsPlusNormal"/>
        <w:spacing w:before="200"/>
        <w:ind w:firstLine="540"/>
        <w:jc w:val="both"/>
      </w:pPr>
      <w:r w:rsidRPr="007A6DC6">
        <w:rPr>
          <w:color w:val="000000" w:themeColor="text1"/>
        </w:rPr>
        <w:t xml:space="preserve">2. Признать утратившим силу </w:t>
      </w:r>
      <w:hyperlink r:id="rId11" w:history="1">
        <w:r w:rsidRPr="007A6DC6">
          <w:rPr>
            <w:color w:val="000000" w:themeColor="text1"/>
          </w:rPr>
          <w:t>приказ</w:t>
        </w:r>
      </w:hyperlink>
      <w:r w:rsidRPr="007A6DC6">
        <w:rPr>
          <w:color w:val="000000" w:themeColor="text1"/>
        </w:rPr>
        <w:t xml:space="preserve"> Министерства природных ресурсов и экологии Российской Федерации от 31.01.2022 N 53 "Об утверждении индикатора </w:t>
      </w:r>
      <w:r>
        <w:t>риска нарушения обязательных требований, используемого при осуществлении федерального государственного лицензионного контроля (надзора) за деятельностью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строительства)" (зарегистрирован Министерством юстиции Российской Федерации 15.02.2022, регистрационный N 67296).</w:t>
      </w:r>
    </w:p>
    <w:p w:rsidR="002E69FE" w:rsidRDefault="002E69FE">
      <w:pPr>
        <w:pStyle w:val="ConsPlusNormal"/>
        <w:ind w:firstLine="540"/>
        <w:jc w:val="both"/>
      </w:pPr>
    </w:p>
    <w:p w:rsidR="002E69FE" w:rsidRDefault="002E69FE">
      <w:pPr>
        <w:pStyle w:val="ConsPlusNormal"/>
        <w:jc w:val="right"/>
      </w:pPr>
      <w:r>
        <w:t>Исполняющий обязанности Министра</w:t>
      </w:r>
    </w:p>
    <w:p w:rsidR="002E69FE" w:rsidRDefault="002E69FE">
      <w:pPr>
        <w:pStyle w:val="ConsPlusNormal"/>
        <w:jc w:val="right"/>
      </w:pPr>
      <w:r>
        <w:t>Д.Д.ТЕТЕНЬКИН</w:t>
      </w:r>
    </w:p>
    <w:p w:rsidR="002E69FE" w:rsidRDefault="002E69FE">
      <w:pPr>
        <w:pStyle w:val="ConsPlusNormal"/>
        <w:ind w:firstLine="540"/>
        <w:jc w:val="both"/>
      </w:pPr>
    </w:p>
    <w:p w:rsidR="002E69FE" w:rsidRDefault="002E69FE">
      <w:pPr>
        <w:pStyle w:val="ConsPlusNormal"/>
        <w:ind w:firstLine="540"/>
        <w:jc w:val="both"/>
      </w:pPr>
    </w:p>
    <w:p w:rsidR="002E69FE" w:rsidRDefault="002E69FE">
      <w:pPr>
        <w:pStyle w:val="ConsPlusNormal"/>
        <w:ind w:firstLine="540"/>
        <w:jc w:val="both"/>
      </w:pPr>
    </w:p>
    <w:p w:rsidR="002E69FE" w:rsidRDefault="002E69FE">
      <w:pPr>
        <w:pStyle w:val="ConsPlusNormal"/>
        <w:ind w:firstLine="540"/>
        <w:jc w:val="both"/>
      </w:pPr>
    </w:p>
    <w:p w:rsidR="002E69FE" w:rsidRDefault="002E69FE">
      <w:pPr>
        <w:pStyle w:val="ConsPlusNormal"/>
        <w:ind w:firstLine="540"/>
        <w:jc w:val="both"/>
      </w:pPr>
    </w:p>
    <w:p w:rsidR="008D02E3" w:rsidRDefault="008D02E3">
      <w:pPr>
        <w:pStyle w:val="ConsPlusNormal"/>
        <w:ind w:firstLine="540"/>
        <w:jc w:val="both"/>
      </w:pPr>
    </w:p>
    <w:p w:rsidR="008D02E3" w:rsidRDefault="008D02E3">
      <w:pPr>
        <w:pStyle w:val="ConsPlusNormal"/>
        <w:ind w:firstLine="540"/>
        <w:jc w:val="both"/>
      </w:pPr>
    </w:p>
    <w:p w:rsidR="008D02E3" w:rsidRDefault="008D02E3">
      <w:pPr>
        <w:pStyle w:val="ConsPlusNormal"/>
        <w:ind w:firstLine="540"/>
        <w:jc w:val="both"/>
      </w:pPr>
    </w:p>
    <w:p w:rsidR="008D02E3" w:rsidRDefault="008D02E3">
      <w:pPr>
        <w:pStyle w:val="ConsPlusNormal"/>
        <w:ind w:firstLine="540"/>
        <w:jc w:val="both"/>
      </w:pPr>
    </w:p>
    <w:p w:rsidR="008D02E3" w:rsidRDefault="008D02E3">
      <w:pPr>
        <w:pStyle w:val="ConsPlusNormal"/>
        <w:ind w:firstLine="540"/>
        <w:jc w:val="both"/>
      </w:pPr>
    </w:p>
    <w:p w:rsidR="008D02E3" w:rsidRDefault="008D02E3">
      <w:pPr>
        <w:pStyle w:val="ConsPlusNormal"/>
        <w:ind w:firstLine="540"/>
        <w:jc w:val="both"/>
      </w:pPr>
    </w:p>
    <w:p w:rsidR="008D02E3" w:rsidRDefault="008D02E3">
      <w:pPr>
        <w:pStyle w:val="ConsPlusNormal"/>
        <w:ind w:firstLine="540"/>
        <w:jc w:val="both"/>
      </w:pPr>
    </w:p>
    <w:p w:rsidR="008D02E3" w:rsidRDefault="008D02E3">
      <w:pPr>
        <w:pStyle w:val="ConsPlusNormal"/>
        <w:ind w:firstLine="540"/>
        <w:jc w:val="both"/>
      </w:pPr>
    </w:p>
    <w:p w:rsidR="002E69FE" w:rsidRDefault="002E69FE">
      <w:pPr>
        <w:pStyle w:val="ConsPlusNormal"/>
        <w:jc w:val="right"/>
        <w:outlineLvl w:val="0"/>
      </w:pPr>
      <w:r>
        <w:lastRenderedPageBreak/>
        <w:t>Утвержден</w:t>
      </w:r>
    </w:p>
    <w:p w:rsidR="002E69FE" w:rsidRDefault="002E69FE">
      <w:pPr>
        <w:pStyle w:val="ConsPlusNormal"/>
        <w:jc w:val="right"/>
      </w:pPr>
      <w:r>
        <w:t>приказом Минприроды России</w:t>
      </w:r>
    </w:p>
    <w:p w:rsidR="002E69FE" w:rsidRDefault="002E69FE">
      <w:pPr>
        <w:pStyle w:val="ConsPlusNormal"/>
        <w:jc w:val="right"/>
      </w:pPr>
      <w:r>
        <w:t>от 06.10.2023 N 653</w:t>
      </w:r>
    </w:p>
    <w:p w:rsidR="002E69FE" w:rsidRDefault="002E69FE">
      <w:pPr>
        <w:pStyle w:val="ConsPlusNormal"/>
        <w:jc w:val="right"/>
      </w:pPr>
    </w:p>
    <w:p w:rsidR="002E69FE" w:rsidRDefault="002E69FE">
      <w:pPr>
        <w:pStyle w:val="ConsPlusTitle"/>
        <w:jc w:val="center"/>
      </w:pPr>
      <w:bookmarkStart w:id="1" w:name="Par35"/>
      <w:bookmarkEnd w:id="1"/>
      <w:r>
        <w:t>ПЕРЕЧЕНЬ</w:t>
      </w:r>
    </w:p>
    <w:p w:rsidR="002E69FE" w:rsidRDefault="002E69FE">
      <w:pPr>
        <w:pStyle w:val="ConsPlusTitle"/>
        <w:jc w:val="center"/>
      </w:pPr>
      <w:r>
        <w:t>ИНДИКАТОРОВ РИСКА НАРУШЕНИЯ ОБЯЗАТЕЛЬНЫХ ТРЕБОВАНИЙ,</w:t>
      </w:r>
    </w:p>
    <w:p w:rsidR="002E69FE" w:rsidRDefault="002E69FE">
      <w:pPr>
        <w:pStyle w:val="ConsPlusTitle"/>
        <w:jc w:val="center"/>
      </w:pPr>
      <w:r>
        <w:t>ИСПОЛЬЗУЕМЫХ ПРИ ОСУЩЕСТВЛЕНИИ ФЕДЕРАЛЬНОГО ГОСУДАРСТВЕННОГО</w:t>
      </w:r>
    </w:p>
    <w:p w:rsidR="002E69FE" w:rsidRDefault="002E69FE">
      <w:pPr>
        <w:pStyle w:val="ConsPlusTitle"/>
        <w:jc w:val="center"/>
      </w:pPr>
      <w:r>
        <w:t>ЛИЦЕНЗИОННОГО КОНТРОЛЯ (НАДЗОРА) ЗА ДЕЯТЕЛЬНОСТЬЮ В ОБЛАСТИ</w:t>
      </w:r>
    </w:p>
    <w:p w:rsidR="002E69FE" w:rsidRDefault="002E69FE">
      <w:pPr>
        <w:pStyle w:val="ConsPlusTitle"/>
        <w:jc w:val="center"/>
      </w:pPr>
      <w:r>
        <w:t>ГИДРОМЕТЕОРОЛОГИИ И СМЕЖНЫХ С НЕЙ ОБЛАСТЯХ (ЗА ИСКЛЮЧЕНИЕМ</w:t>
      </w:r>
    </w:p>
    <w:p w:rsidR="002E69FE" w:rsidRDefault="002E69FE">
      <w:pPr>
        <w:pStyle w:val="ConsPlusTitle"/>
        <w:jc w:val="center"/>
      </w:pPr>
      <w:r>
        <w:t>УКАЗАННОЙ ДЕЯТЕЛЬНОСТИ, ОСУЩЕСТВЛЯЕМОЙ В ХОДЕ ИНЖЕНЕРНЫХ</w:t>
      </w:r>
    </w:p>
    <w:p w:rsidR="002E69FE" w:rsidRDefault="002E69FE">
      <w:pPr>
        <w:pStyle w:val="ConsPlusTitle"/>
        <w:jc w:val="center"/>
      </w:pPr>
      <w:r>
        <w:t>ИЗЫСКАНИЙ, ВЫПОЛНЯЕМЫХ ДЛЯ ПОДГОТОВКИ ПРОЕКТНОЙ</w:t>
      </w:r>
    </w:p>
    <w:p w:rsidR="002E69FE" w:rsidRDefault="002E69FE">
      <w:pPr>
        <w:pStyle w:val="ConsPlusTitle"/>
        <w:jc w:val="center"/>
      </w:pPr>
      <w:r>
        <w:t>ДОКУМЕНТАЦИИ, СТРОИТЕЛЬСТВА, РЕКОНСТРУКЦИИ</w:t>
      </w:r>
    </w:p>
    <w:p w:rsidR="002E69FE" w:rsidRDefault="002E69FE">
      <w:pPr>
        <w:pStyle w:val="ConsPlusTitle"/>
        <w:jc w:val="center"/>
      </w:pPr>
      <w:r>
        <w:t>ОБЪЕКТОВ КАПИТАЛЬНОГО СТРОИТЕЛЬСТВА)</w:t>
      </w:r>
    </w:p>
    <w:p w:rsidR="002E69FE" w:rsidRDefault="002E69FE">
      <w:pPr>
        <w:pStyle w:val="ConsPlusNormal"/>
        <w:jc w:val="center"/>
      </w:pPr>
    </w:p>
    <w:p w:rsidR="002E69FE" w:rsidRDefault="002E69FE">
      <w:pPr>
        <w:pStyle w:val="ConsPlusNormal"/>
        <w:ind w:firstLine="540"/>
        <w:jc w:val="both"/>
      </w:pPr>
      <w:r>
        <w:t>1. Поступление в Федеральную службу по гидрометеорологии и мониторингу окружающей среды (далее - лицензирующий орган) заявления о предоставлении лицензии (о внесении изменений в реестр лицензий) на осуществление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 (далее - деятельность в области гидрометеорологии и смежных с ней областях) от соискателя лицензии (лицензиата), объекты (здания, и (или) помещения, и (или) сооружения, не являющиеся объектами жилого назначения, и (или) земельные участки, и (или) части акватории водного объекта) которого, используемые для осуществления деятельности в области гидрометеорологии и смежных с ней областях, принадлежат на праве собственности или ином законном основании иному лицензиату при условии отсутствия в лицензирующем органе направленного таким лицензиатом заявления о внесении изменений в реестр лицензий на осуществление деятельности в области гидрометеорологии и смежных с ней областях в связи с прекращением деятельности в области гидрометеорологии и смежных с ней областях в одном месте или нескольких местах ее осуществления с указанием в нем на данное место осуществления деятельности в области гидрометеорологии и смежных с ней областях либо заявления о прекращении деятельности в области гидрометеорологии и смежных с ней областях.</w:t>
      </w:r>
    </w:p>
    <w:p w:rsidR="002E69FE" w:rsidRDefault="002E69FE">
      <w:pPr>
        <w:pStyle w:val="ConsPlusNormal"/>
        <w:spacing w:before="200"/>
        <w:ind w:firstLine="540"/>
        <w:jc w:val="both"/>
      </w:pPr>
      <w:r>
        <w:t>2. Поступление в лицензирующий орган заявления о предоставлении лицензии (о внесении изменений в реестр лицензий) на осуществление деятельности в области гидрометеорологии и смежных с ней областях от соискателя лицензии (лицензиата), технические средства и оборудование для выполнения работ (оказания услуг) которого, используемые для осуществления деятельности в области гидрометеорологии и смежных с ней областях, принадлежат на праве собственности или ином законном основании иному лицензиату при условии отсутствия в лицензирующем органе направленного таким лицензиатом заявления о внесении изменений в реестр лицензий на осуществление деятельности в области гидрометеорологии и смежных с ней областях в связи с прекращением деятельности в области гидрометеорологии и смежных с ней областях в одном месте или нескольких местах ее осуществления с указанием в нем на место осуществления деятельности в области гидрометеорологии и смежных с ней областях, в котором расположены данные технические средства и оборудование для выполнения работ (оказания услуг), либо заявления о прекращении деятельности в области гидрометеорологии и смежных с ней областях.</w:t>
      </w:r>
    </w:p>
    <w:p w:rsidR="002E69FE" w:rsidRDefault="002E69FE">
      <w:pPr>
        <w:pStyle w:val="ConsPlusNormal"/>
        <w:jc w:val="both"/>
      </w:pPr>
    </w:p>
    <w:p w:rsidR="002E69FE" w:rsidRDefault="002E69FE">
      <w:pPr>
        <w:pStyle w:val="ConsPlusNormal"/>
        <w:jc w:val="both"/>
      </w:pPr>
    </w:p>
    <w:p w:rsidR="002E69FE" w:rsidRDefault="002E69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E69FE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9FE" w:rsidRDefault="002E69FE">
      <w:pPr>
        <w:spacing w:after="0" w:line="240" w:lineRule="auto"/>
      </w:pPr>
      <w:r>
        <w:separator/>
      </w:r>
    </w:p>
  </w:endnote>
  <w:endnote w:type="continuationSeparator" w:id="0">
    <w:p w:rsidR="002E69FE" w:rsidRDefault="002E6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9FE" w:rsidRDefault="002E69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2E69F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E69FE" w:rsidRDefault="002E69F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E69FE" w:rsidRDefault="002E69F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E69FE" w:rsidRDefault="002E69F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32135F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32135F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2E69FE" w:rsidRDefault="002E69F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9FE" w:rsidRDefault="002E69FE">
      <w:pPr>
        <w:spacing w:after="0" w:line="240" w:lineRule="auto"/>
      </w:pPr>
      <w:r>
        <w:separator/>
      </w:r>
    </w:p>
  </w:footnote>
  <w:footnote w:type="continuationSeparator" w:id="0">
    <w:p w:rsidR="002E69FE" w:rsidRDefault="002E6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2E69F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E69FE" w:rsidRDefault="002E69F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России от 06.10.2023 N 653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индикаторов риска нарушения обязательных требований...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E69FE" w:rsidRDefault="002E69F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23.01.2024</w:t>
          </w:r>
        </w:p>
      </w:tc>
    </w:tr>
  </w:tbl>
  <w:p w:rsidR="002E69FE" w:rsidRDefault="002E69F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E69FE" w:rsidRDefault="002E69F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CF"/>
    <w:rsid w:val="002E69FE"/>
    <w:rsid w:val="0032135F"/>
    <w:rsid w:val="007A6DC6"/>
    <w:rsid w:val="008D02E3"/>
    <w:rsid w:val="00C3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A5BEF2-7A7F-4AAF-94A2-38423604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D02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D02E3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D02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D02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28&amp;date=23.01.2024&amp;dst=100271&amp;field=134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852&amp;date=23.01.2024&amp;dst=323&amp;field=134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45&amp;date=23.01.2024&amp;dst=54&amp;field=134" TargetMode="External"/><Relationship Id="rId11" Type="http://schemas.openxmlformats.org/officeDocument/2006/relationships/hyperlink" Target="https://login.consultant.ru/link/?req=doc&amp;base=LAW&amp;n=409497&amp;date=23.01.202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9439&amp;date=23.01.2024&amp;dst=14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9439&amp;date=23.01.2024&amp;dst=152&amp;field=13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5528</Characters>
  <Application>Microsoft Office Word</Application>
  <DocSecurity>2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Минприроды России от 06.10.2023 N 653"Об утверждении перечня индикаторов риска нарушения обязательных требований, используемых при осуществлении федерального государственного лицензионного контроля (надзора) за деятельностью в области гидрометеорол</vt:lpstr>
    </vt:vector>
  </TitlesOfParts>
  <Company>КонсультантПлюс Версия 4023.00.09</Company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России от 06.10.2023 N 653"Об утверждении перечня индикаторов риска нарушения обязательных требований, используемых при осуществлении федерального государственного лицензионного контроля (надзора) за деятельностью в области гидрометеорол</dc:title>
  <dc:subject/>
  <dc:creator>Скворцов</dc:creator>
  <cp:keywords/>
  <dc:description/>
  <cp:lastModifiedBy>Елена Левченкова</cp:lastModifiedBy>
  <cp:revision>2</cp:revision>
  <cp:lastPrinted>2024-01-23T08:34:00Z</cp:lastPrinted>
  <dcterms:created xsi:type="dcterms:W3CDTF">2024-01-23T12:13:00Z</dcterms:created>
  <dcterms:modified xsi:type="dcterms:W3CDTF">2024-01-23T12:13:00Z</dcterms:modified>
</cp:coreProperties>
</file>